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F43E71" w14:textId="1DBBFDCC" w:rsidR="000B2848" w:rsidRPr="009D72A0" w:rsidRDefault="00A11467" w:rsidP="00A11467">
      <w:pPr>
        <w:jc w:val="center"/>
        <w:rPr>
          <w:rFonts w:ascii="LM Roman 10" w:hAnsi="LM Roman 10"/>
          <w:sz w:val="20"/>
          <w:szCs w:val="20"/>
          <w:u w:val="single"/>
        </w:rPr>
      </w:pPr>
      <w:r w:rsidRPr="004D5FA7">
        <w:rPr>
          <w:rFonts w:ascii="LM Roman 10" w:hAnsi="LM Roman 10"/>
          <w:sz w:val="20"/>
          <w:szCs w:val="20"/>
          <w:u w:val="single"/>
        </w:rPr>
        <w:t>Protocole</w:t>
      </w:r>
      <w:r w:rsidR="009D72A0">
        <w:rPr>
          <w:rFonts w:ascii="LM Roman 10" w:hAnsi="LM Roman 10"/>
          <w:sz w:val="20"/>
          <w:szCs w:val="20"/>
          <w:u w:val="single"/>
        </w:rPr>
        <w:t> </w:t>
      </w:r>
      <w:r w:rsidR="009D72A0" w:rsidRPr="009D72A0">
        <w:rPr>
          <w:rFonts w:ascii="LM Roman 10" w:hAnsi="LM Roman 10"/>
          <w:sz w:val="20"/>
          <w:szCs w:val="20"/>
          <w:u w:val="single"/>
        </w:rPr>
        <w:t xml:space="preserve">: </w:t>
      </w:r>
      <w:r w:rsidR="00C124D8">
        <w:rPr>
          <w:rFonts w:ascii="LM Roman 10" w:hAnsi="LM Roman 10"/>
          <w:sz w:val="20"/>
          <w:szCs w:val="20"/>
          <w:u w:val="single"/>
        </w:rPr>
        <w:t>Synthèse de l’acétate de benzyle (estérification)</w:t>
      </w:r>
    </w:p>
    <w:p w14:paraId="2D21823B" w14:textId="798DE02E" w:rsidR="00A11467" w:rsidRDefault="00A11467" w:rsidP="0097178E">
      <w:pPr>
        <w:rPr>
          <w:rFonts w:ascii="LM Roman 10" w:hAnsi="LM Roman 10"/>
          <w:sz w:val="20"/>
          <w:szCs w:val="20"/>
          <w:u w:val="single"/>
        </w:rPr>
      </w:pPr>
    </w:p>
    <w:p w14:paraId="0CD63E9B" w14:textId="77777777" w:rsidR="0097178E" w:rsidRDefault="0097178E" w:rsidP="0097178E">
      <w:p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  <w:u w:val="single"/>
        </w:rPr>
        <w:t>Matériel :</w:t>
      </w:r>
    </w:p>
    <w:p w14:paraId="2ADF5F69" w14:textId="2BE2FB00" w:rsidR="00D31548" w:rsidRDefault="00D94BB0" w:rsidP="00C124D8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Acide éthanoïque glacial</w:t>
      </w:r>
      <w:r>
        <w:rPr>
          <w:rFonts w:ascii="LM Roman 10" w:hAnsi="LM Roman 10"/>
          <w:sz w:val="20"/>
          <w:szCs w:val="20"/>
        </w:rPr>
        <w:tab/>
        <w:t>M=60.05 g/mol</w:t>
      </w:r>
    </w:p>
    <w:p w14:paraId="2C07B7A0" w14:textId="6F68F308" w:rsidR="00D94BB0" w:rsidRDefault="00D94BB0" w:rsidP="00C124D8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Alcool benzylique</w:t>
      </w:r>
      <w:r>
        <w:rPr>
          <w:rFonts w:ascii="LM Roman 10" w:hAnsi="LM Roman 10"/>
          <w:sz w:val="20"/>
          <w:szCs w:val="20"/>
        </w:rPr>
        <w:tab/>
      </w:r>
      <w:r>
        <w:rPr>
          <w:rFonts w:ascii="LM Roman 10" w:hAnsi="LM Roman 10"/>
          <w:sz w:val="20"/>
          <w:szCs w:val="20"/>
        </w:rPr>
        <w:tab/>
        <w:t>M= 108.14 g/mol</w:t>
      </w:r>
    </w:p>
    <w:p w14:paraId="3A7E9D61" w14:textId="5BCE18F8" w:rsidR="00D94BB0" w:rsidRDefault="00D94BB0" w:rsidP="00C124D8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Cyclohexane</w:t>
      </w:r>
    </w:p>
    <w:p w14:paraId="0E91323E" w14:textId="21557DEF" w:rsidR="00D94BB0" w:rsidRDefault="00D94BB0" w:rsidP="00C124D8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Acide para-toluène sulfonique (APTS)</w:t>
      </w:r>
    </w:p>
    <w:p w14:paraId="4F9BA6A9" w14:textId="3D987F0C" w:rsidR="00D94BB0" w:rsidRDefault="00D94BB0" w:rsidP="00C124D8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Dichlorométhane</w:t>
      </w:r>
    </w:p>
    <w:p w14:paraId="67CCF9D0" w14:textId="3F2F1E8F" w:rsidR="00D94BB0" w:rsidRDefault="00D94BB0" w:rsidP="00C124D8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Ether de pétrole</w:t>
      </w:r>
    </w:p>
    <w:p w14:paraId="0663D6AB" w14:textId="28F4D277" w:rsidR="00D94BB0" w:rsidRDefault="00D94BB0" w:rsidP="00C124D8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Ether </w:t>
      </w:r>
      <w:proofErr w:type="spellStart"/>
      <w:r>
        <w:rPr>
          <w:rFonts w:ascii="LM Roman 10" w:hAnsi="LM Roman 10"/>
          <w:sz w:val="20"/>
          <w:szCs w:val="20"/>
        </w:rPr>
        <w:t>diéthylique</w:t>
      </w:r>
      <w:proofErr w:type="spellEnd"/>
    </w:p>
    <w:p w14:paraId="7827C671" w14:textId="2C202C6A" w:rsidR="00D94BB0" w:rsidRDefault="00D94BB0" w:rsidP="00C124D8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Solution saturée d’hydrogénocarbonate de sodium</w:t>
      </w:r>
    </w:p>
    <w:p w14:paraId="1210DDF8" w14:textId="6795CCA3" w:rsidR="00D94BB0" w:rsidRDefault="00D94BB0" w:rsidP="00C124D8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Acétate de benzyle commercial </w:t>
      </w:r>
      <w:r>
        <w:rPr>
          <w:rFonts w:ascii="LM Roman 10" w:hAnsi="LM Roman 10"/>
          <w:sz w:val="20"/>
          <w:szCs w:val="20"/>
        </w:rPr>
        <w:tab/>
        <w:t>M=</w:t>
      </w:r>
      <w:r w:rsidR="00F96C88">
        <w:rPr>
          <w:rFonts w:ascii="LM Roman 10" w:hAnsi="LM Roman 10"/>
          <w:sz w:val="20"/>
          <w:szCs w:val="20"/>
        </w:rPr>
        <w:t>150.18 g/mol</w:t>
      </w:r>
    </w:p>
    <w:p w14:paraId="205DB83D" w14:textId="77777777" w:rsidR="00CF61EE" w:rsidRPr="00872426" w:rsidRDefault="00CF61EE" w:rsidP="00CF61EE">
      <w:pPr>
        <w:pStyle w:val="Paragraphedeliste"/>
        <w:rPr>
          <w:rFonts w:ascii="LM Roman 10" w:hAnsi="LM Roman 10"/>
          <w:sz w:val="20"/>
          <w:szCs w:val="20"/>
        </w:rPr>
      </w:pPr>
    </w:p>
    <w:p w14:paraId="4CD18F1D" w14:textId="7430787B" w:rsidR="007C46E4" w:rsidRDefault="00A11467" w:rsidP="00A11467">
      <w:pPr>
        <w:rPr>
          <w:rFonts w:ascii="Cambria Math" w:hAnsi="Cambria Math"/>
          <w:i/>
          <w:sz w:val="20"/>
          <w:szCs w:val="20"/>
        </w:rPr>
      </w:pPr>
      <w:r w:rsidRPr="004D5FA7">
        <w:rPr>
          <w:rFonts w:ascii="LM Roman 10" w:hAnsi="LM Roman 10"/>
          <w:sz w:val="20"/>
          <w:szCs w:val="20"/>
          <w:u w:val="single"/>
        </w:rPr>
        <w:t>Bibliographie :</w:t>
      </w:r>
      <w:r w:rsidRPr="004D5FA7">
        <w:rPr>
          <w:rFonts w:ascii="LM Roman 10" w:hAnsi="LM Roman 10"/>
          <w:sz w:val="20"/>
          <w:szCs w:val="20"/>
        </w:rPr>
        <w:t xml:space="preserve"> </w:t>
      </w:r>
      <w:proofErr w:type="spellStart"/>
      <w:r w:rsidR="00C124D8">
        <w:rPr>
          <w:rFonts w:ascii="Cambria Math" w:hAnsi="Cambria Math"/>
          <w:i/>
          <w:sz w:val="20"/>
          <w:szCs w:val="20"/>
        </w:rPr>
        <w:t>Martinand-Lurin</w:t>
      </w:r>
      <w:proofErr w:type="spellEnd"/>
      <w:r w:rsidR="00C124D8">
        <w:rPr>
          <w:rFonts w:ascii="Cambria Math" w:hAnsi="Cambria Math"/>
          <w:i/>
          <w:sz w:val="20"/>
          <w:szCs w:val="20"/>
        </w:rPr>
        <w:t xml:space="preserve">  / </w:t>
      </w:r>
      <w:proofErr w:type="spellStart"/>
      <w:r w:rsidR="00C124D8">
        <w:rPr>
          <w:rFonts w:ascii="Cambria Math" w:hAnsi="Cambria Math"/>
          <w:i/>
          <w:sz w:val="20"/>
          <w:szCs w:val="20"/>
        </w:rPr>
        <w:t>Grüber</w:t>
      </w:r>
      <w:proofErr w:type="spellEnd"/>
      <w:r w:rsidR="00C124D8">
        <w:rPr>
          <w:rFonts w:ascii="Cambria Math" w:hAnsi="Cambria Math"/>
          <w:i/>
          <w:sz w:val="20"/>
          <w:szCs w:val="20"/>
        </w:rPr>
        <w:t xml:space="preserve"> manip 38 p 403</w:t>
      </w:r>
    </w:p>
    <w:p w14:paraId="540DE10E" w14:textId="77777777" w:rsidR="00541C31" w:rsidRPr="00E42067" w:rsidRDefault="00541C31" w:rsidP="00A11467">
      <w:pPr>
        <w:rPr>
          <w:rFonts w:ascii="LM Roman 10" w:hAnsi="LM Roman 10"/>
          <w:i/>
          <w:sz w:val="20"/>
          <w:szCs w:val="20"/>
        </w:rPr>
      </w:pPr>
    </w:p>
    <w:p w14:paraId="337FAF40" w14:textId="6025754A" w:rsidR="00541C31" w:rsidRPr="00872426" w:rsidRDefault="00C124D8" w:rsidP="00A11467">
      <w:pPr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i/>
          <w:sz w:val="20"/>
          <w:szCs w:val="20"/>
        </w:rPr>
        <w:t>Estérification avec Dean-Stark</w:t>
      </w:r>
    </w:p>
    <w:p w14:paraId="3EF3074F" w14:textId="77777777" w:rsidR="00913692" w:rsidRDefault="00C124D8" w:rsidP="00913692">
      <w:pPr>
        <w:pStyle w:val="Paragraphedeliste"/>
        <w:numPr>
          <w:ilvl w:val="0"/>
          <w:numId w:val="6"/>
        </w:num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Dans un ballon </w:t>
      </w:r>
      <w:proofErr w:type="spellStart"/>
      <w:r>
        <w:rPr>
          <w:rFonts w:ascii="LM Roman 10" w:hAnsi="LM Roman 10"/>
          <w:sz w:val="20"/>
          <w:szCs w:val="20"/>
        </w:rPr>
        <w:t>monocol</w:t>
      </w:r>
      <w:proofErr w:type="spellEnd"/>
      <w:r>
        <w:rPr>
          <w:rFonts w:ascii="LM Roman 10" w:hAnsi="LM Roman 10"/>
          <w:sz w:val="20"/>
          <w:szCs w:val="20"/>
        </w:rPr>
        <w:t xml:space="preserve"> 50 </w:t>
      </w:r>
      <w:proofErr w:type="spellStart"/>
      <w:r>
        <w:rPr>
          <w:rFonts w:ascii="LM Roman 10" w:hAnsi="LM Roman 10"/>
          <w:sz w:val="20"/>
          <w:szCs w:val="20"/>
        </w:rPr>
        <w:t>mL</w:t>
      </w:r>
      <w:proofErr w:type="spellEnd"/>
      <w:r w:rsidR="00D94BB0">
        <w:rPr>
          <w:rFonts w:ascii="LM Roman 10" w:hAnsi="LM Roman 10"/>
          <w:sz w:val="20"/>
          <w:szCs w:val="20"/>
        </w:rPr>
        <w:t>, introduire</w:t>
      </w:r>
      <w:r w:rsidR="00913692">
        <w:rPr>
          <w:rFonts w:ascii="LM Roman 10" w:hAnsi="LM Roman 10"/>
          <w:sz w:val="20"/>
          <w:szCs w:val="20"/>
        </w:rPr>
        <w:t> :</w:t>
      </w:r>
    </w:p>
    <w:p w14:paraId="06D578AC" w14:textId="77777777" w:rsidR="00913692" w:rsidRDefault="00D94BB0" w:rsidP="00913692">
      <w:pPr>
        <w:pStyle w:val="Paragraphedeliste"/>
        <w:numPr>
          <w:ilvl w:val="1"/>
          <w:numId w:val="6"/>
        </w:num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3.</w:t>
      </w:r>
      <w:r w:rsidR="00C124D8">
        <w:rPr>
          <w:rFonts w:ascii="LM Roman 10" w:hAnsi="LM Roman 10"/>
          <w:sz w:val="20"/>
          <w:szCs w:val="20"/>
        </w:rPr>
        <w:t xml:space="preserve">0 </w:t>
      </w:r>
      <w:proofErr w:type="spellStart"/>
      <w:r w:rsidR="00C124D8">
        <w:rPr>
          <w:rFonts w:ascii="LM Roman 10" w:hAnsi="LM Roman 10"/>
          <w:sz w:val="20"/>
          <w:szCs w:val="20"/>
        </w:rPr>
        <w:t>mL</w:t>
      </w:r>
      <w:proofErr w:type="spellEnd"/>
      <w:r w:rsidR="00B917DF">
        <w:rPr>
          <w:rFonts w:ascii="LM Roman 10" w:hAnsi="LM Roman 10"/>
          <w:sz w:val="20"/>
          <w:szCs w:val="20"/>
        </w:rPr>
        <w:t xml:space="preserve"> </w:t>
      </w:r>
      <w:r w:rsidR="00C124D8">
        <w:rPr>
          <w:rFonts w:ascii="LM Roman 10" w:hAnsi="LM Roman 10"/>
          <w:sz w:val="20"/>
          <w:szCs w:val="20"/>
        </w:rPr>
        <w:t>d’acide éthanoïque glacial</w:t>
      </w:r>
    </w:p>
    <w:p w14:paraId="6C9CD429" w14:textId="77777777" w:rsidR="00913692" w:rsidRDefault="00913692" w:rsidP="00913692">
      <w:pPr>
        <w:pStyle w:val="Paragraphedeliste"/>
        <w:numPr>
          <w:ilvl w:val="1"/>
          <w:numId w:val="6"/>
        </w:num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5.0 </w:t>
      </w:r>
      <w:proofErr w:type="spellStart"/>
      <w:r>
        <w:rPr>
          <w:rFonts w:ascii="LM Roman 10" w:hAnsi="LM Roman 10"/>
          <w:sz w:val="20"/>
          <w:szCs w:val="20"/>
        </w:rPr>
        <w:t>mL</w:t>
      </w:r>
      <w:proofErr w:type="spellEnd"/>
      <w:r>
        <w:rPr>
          <w:rFonts w:ascii="LM Roman 10" w:hAnsi="LM Roman 10"/>
          <w:sz w:val="20"/>
          <w:szCs w:val="20"/>
        </w:rPr>
        <w:t xml:space="preserve"> d’alcool benzylique</w:t>
      </w:r>
    </w:p>
    <w:p w14:paraId="583A5AD3" w14:textId="57840BE0" w:rsidR="00913692" w:rsidRDefault="00D94BB0" w:rsidP="00913692">
      <w:pPr>
        <w:pStyle w:val="Paragraphedeliste"/>
        <w:numPr>
          <w:ilvl w:val="1"/>
          <w:numId w:val="6"/>
        </w:num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5 </w:t>
      </w:r>
      <w:proofErr w:type="spellStart"/>
      <w:r>
        <w:rPr>
          <w:rFonts w:ascii="LM Roman 10" w:hAnsi="LM Roman 10"/>
          <w:sz w:val="20"/>
          <w:szCs w:val="20"/>
        </w:rPr>
        <w:t>mL</w:t>
      </w:r>
      <w:proofErr w:type="spellEnd"/>
      <w:r>
        <w:rPr>
          <w:rFonts w:ascii="LM Roman 10" w:hAnsi="LM Roman 10"/>
          <w:sz w:val="20"/>
          <w:szCs w:val="20"/>
        </w:rPr>
        <w:t xml:space="preserve"> de </w:t>
      </w:r>
      <w:proofErr w:type="spellStart"/>
      <w:r>
        <w:rPr>
          <w:rFonts w:ascii="LM Roman 10" w:hAnsi="LM Roman 10"/>
          <w:sz w:val="20"/>
          <w:szCs w:val="20"/>
        </w:rPr>
        <w:t>cylcohexane</w:t>
      </w:r>
      <w:proofErr w:type="spellEnd"/>
      <w:r w:rsidR="00913692">
        <w:rPr>
          <w:rFonts w:ascii="LM Roman 10" w:hAnsi="LM Roman 10"/>
          <w:sz w:val="20"/>
          <w:szCs w:val="20"/>
        </w:rPr>
        <w:t xml:space="preserve"> </w:t>
      </w:r>
    </w:p>
    <w:p w14:paraId="2876D8CC" w14:textId="51BB325C" w:rsidR="00D94BB0" w:rsidRDefault="00D94BB0" w:rsidP="00913692">
      <w:pPr>
        <w:pStyle w:val="Paragraphedeliste"/>
        <w:numPr>
          <w:ilvl w:val="1"/>
          <w:numId w:val="6"/>
        </w:numPr>
        <w:rPr>
          <w:rFonts w:ascii="LM Roman 10" w:hAnsi="LM Roman 10"/>
          <w:sz w:val="20"/>
          <w:szCs w:val="20"/>
        </w:rPr>
      </w:pPr>
      <w:r w:rsidRPr="00913692">
        <w:rPr>
          <w:rFonts w:ascii="LM Roman 10" w:hAnsi="LM Roman 10"/>
          <w:sz w:val="20"/>
          <w:szCs w:val="20"/>
        </w:rPr>
        <w:t xml:space="preserve"> 100 mg d’acide para-toluène sulfonique</w:t>
      </w:r>
    </w:p>
    <w:p w14:paraId="7FC86843" w14:textId="77777777" w:rsidR="00913692" w:rsidRPr="00913692" w:rsidRDefault="00913692" w:rsidP="00913692">
      <w:pPr>
        <w:pStyle w:val="Paragraphedeliste"/>
        <w:ind w:left="1440"/>
        <w:rPr>
          <w:rFonts w:ascii="LM Roman 10" w:hAnsi="LM Roman 10"/>
          <w:sz w:val="20"/>
          <w:szCs w:val="20"/>
        </w:rPr>
      </w:pPr>
    </w:p>
    <w:p w14:paraId="74867C44" w14:textId="5909AC34" w:rsidR="00D94BB0" w:rsidRDefault="00D94BB0" w:rsidP="00C124D8">
      <w:pPr>
        <w:pStyle w:val="Paragraphedeliste"/>
        <w:numPr>
          <w:ilvl w:val="0"/>
          <w:numId w:val="6"/>
        </w:num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Assembler le montage de Dean-Stark, en remplissant le bras du Dean-Stark de cyclohexane à ras bord.</w:t>
      </w:r>
    </w:p>
    <w:p w14:paraId="63201FAE" w14:textId="71874ABD" w:rsidR="00D94BB0" w:rsidRDefault="00D94BB0" w:rsidP="00D94BB0">
      <w:pPr>
        <w:pStyle w:val="Paragraphedeliste"/>
        <w:numPr>
          <w:ilvl w:val="0"/>
          <w:numId w:val="6"/>
        </w:num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Puis chauffer à reflux le mélange réactionnel ; bien calorifuger le montage ! (</w:t>
      </w:r>
      <w:proofErr w:type="spellStart"/>
      <w:r>
        <w:rPr>
          <w:rFonts w:ascii="LM Roman 10" w:hAnsi="LM Roman 10"/>
          <w:sz w:val="20"/>
          <w:szCs w:val="20"/>
        </w:rPr>
        <w:t>coton+alu</w:t>
      </w:r>
      <w:proofErr w:type="spellEnd"/>
      <w:r>
        <w:rPr>
          <w:rFonts w:ascii="LM Roman 10" w:hAnsi="LM Roman 10"/>
          <w:sz w:val="20"/>
          <w:szCs w:val="20"/>
        </w:rPr>
        <w:t>)</w:t>
      </w:r>
    </w:p>
    <w:p w14:paraId="6E4B208E" w14:textId="5A4FE27E" w:rsidR="00D94BB0" w:rsidRDefault="00D94BB0" w:rsidP="00D94BB0">
      <w:pPr>
        <w:pStyle w:val="Paragraphedeliste"/>
        <w:numPr>
          <w:ilvl w:val="0"/>
          <w:numId w:val="6"/>
        </w:num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Quand la quantité d’eau dans le DS est à peu près constante (environ 30 minutes) arrêter le reflux et réaliser une CCM du brut avec l’alcool benzylique et l’acétate de benzyle commercial et un </w:t>
      </w:r>
      <w:proofErr w:type="spellStart"/>
      <w:r>
        <w:rPr>
          <w:rFonts w:ascii="LM Roman 10" w:hAnsi="LM Roman 10"/>
          <w:sz w:val="20"/>
          <w:szCs w:val="20"/>
        </w:rPr>
        <w:t>codépot</w:t>
      </w:r>
      <w:proofErr w:type="spellEnd"/>
      <w:r>
        <w:rPr>
          <w:rFonts w:ascii="LM Roman 10" w:hAnsi="LM Roman 10"/>
          <w:sz w:val="20"/>
          <w:szCs w:val="20"/>
        </w:rPr>
        <w:t>: (DCM/éther de pétrole 70 :30)</w:t>
      </w:r>
    </w:p>
    <w:p w14:paraId="4680C00D" w14:textId="5AD86C05" w:rsidR="00D94BB0" w:rsidRDefault="00CF61EE" w:rsidP="00D94BB0">
      <w:pPr>
        <w:pStyle w:val="Paragraphedeliste"/>
        <w:numPr>
          <w:ilvl w:val="0"/>
          <w:numId w:val="6"/>
        </w:num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Mesurer et noter le volume d’eau dans le DS</w:t>
      </w:r>
    </w:p>
    <w:p w14:paraId="33306B34" w14:textId="77777777" w:rsidR="00323602" w:rsidRDefault="00323602" w:rsidP="00323602">
      <w:pPr>
        <w:pStyle w:val="Paragraphedeliste"/>
        <w:rPr>
          <w:rFonts w:ascii="LM Roman 10" w:hAnsi="LM Roman 10"/>
          <w:sz w:val="20"/>
          <w:szCs w:val="20"/>
        </w:rPr>
      </w:pPr>
      <w:bookmarkStart w:id="0" w:name="_GoBack"/>
      <w:bookmarkEnd w:id="0"/>
    </w:p>
    <w:p w14:paraId="6A62C446" w14:textId="2668A8DF" w:rsidR="007E39F6" w:rsidRDefault="007E39F6" w:rsidP="007E39F6">
      <w:pPr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i/>
          <w:sz w:val="20"/>
          <w:szCs w:val="20"/>
        </w:rPr>
        <w:t xml:space="preserve">Estérification sans </w:t>
      </w:r>
      <w:proofErr w:type="spellStart"/>
      <w:r>
        <w:rPr>
          <w:rFonts w:ascii="LM Roman 10" w:hAnsi="LM Roman 10"/>
          <w:i/>
          <w:sz w:val="20"/>
          <w:szCs w:val="20"/>
        </w:rPr>
        <w:t>Deam</w:t>
      </w:r>
      <w:proofErr w:type="spellEnd"/>
      <w:r>
        <w:rPr>
          <w:rFonts w:ascii="LM Roman 10" w:hAnsi="LM Roman 10"/>
          <w:i/>
          <w:sz w:val="20"/>
          <w:szCs w:val="20"/>
        </w:rPr>
        <w:t>-Stark (MC 20 optimisation des conditions opératoires en synthèse)</w:t>
      </w:r>
    </w:p>
    <w:p w14:paraId="08540944" w14:textId="77777777" w:rsidR="007E39F6" w:rsidRDefault="007E39F6" w:rsidP="007E39F6">
      <w:pPr>
        <w:pStyle w:val="Paragraphedeliste"/>
        <w:numPr>
          <w:ilvl w:val="0"/>
          <w:numId w:val="6"/>
        </w:num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Dans un ballon </w:t>
      </w:r>
      <w:proofErr w:type="spellStart"/>
      <w:r>
        <w:rPr>
          <w:rFonts w:ascii="LM Roman 10" w:hAnsi="LM Roman 10"/>
          <w:sz w:val="20"/>
          <w:szCs w:val="20"/>
        </w:rPr>
        <w:t>monocol</w:t>
      </w:r>
      <w:proofErr w:type="spellEnd"/>
      <w:r>
        <w:rPr>
          <w:rFonts w:ascii="LM Roman 10" w:hAnsi="LM Roman 10"/>
          <w:sz w:val="20"/>
          <w:szCs w:val="20"/>
        </w:rPr>
        <w:t xml:space="preserve"> 50 </w:t>
      </w:r>
      <w:proofErr w:type="spellStart"/>
      <w:r>
        <w:rPr>
          <w:rFonts w:ascii="LM Roman 10" w:hAnsi="LM Roman 10"/>
          <w:sz w:val="20"/>
          <w:szCs w:val="20"/>
        </w:rPr>
        <w:t>mL</w:t>
      </w:r>
      <w:proofErr w:type="spellEnd"/>
      <w:r>
        <w:rPr>
          <w:rFonts w:ascii="LM Roman 10" w:hAnsi="LM Roman 10"/>
          <w:sz w:val="20"/>
          <w:szCs w:val="20"/>
        </w:rPr>
        <w:t xml:space="preserve">, introduire 3.0 </w:t>
      </w:r>
      <w:proofErr w:type="spellStart"/>
      <w:r>
        <w:rPr>
          <w:rFonts w:ascii="LM Roman 10" w:hAnsi="LM Roman 10"/>
          <w:sz w:val="20"/>
          <w:szCs w:val="20"/>
        </w:rPr>
        <w:t>mL</w:t>
      </w:r>
      <w:proofErr w:type="spellEnd"/>
      <w:r>
        <w:rPr>
          <w:rFonts w:ascii="LM Roman 10" w:hAnsi="LM Roman 10"/>
          <w:sz w:val="20"/>
          <w:szCs w:val="20"/>
        </w:rPr>
        <w:t xml:space="preserve"> d’acide éthanoïque glacial, 5.0 </w:t>
      </w:r>
      <w:proofErr w:type="spellStart"/>
      <w:r>
        <w:rPr>
          <w:rFonts w:ascii="LM Roman 10" w:hAnsi="LM Roman 10"/>
          <w:sz w:val="20"/>
          <w:szCs w:val="20"/>
        </w:rPr>
        <w:t>mL</w:t>
      </w:r>
      <w:proofErr w:type="spellEnd"/>
      <w:r>
        <w:rPr>
          <w:rFonts w:ascii="LM Roman 10" w:hAnsi="LM Roman 10"/>
          <w:sz w:val="20"/>
          <w:szCs w:val="20"/>
        </w:rPr>
        <w:t xml:space="preserve"> d’alcool benzylique et 5 </w:t>
      </w:r>
      <w:proofErr w:type="spellStart"/>
      <w:r>
        <w:rPr>
          <w:rFonts w:ascii="LM Roman 10" w:hAnsi="LM Roman 10"/>
          <w:sz w:val="20"/>
          <w:szCs w:val="20"/>
        </w:rPr>
        <w:t>mL</w:t>
      </w:r>
      <w:proofErr w:type="spellEnd"/>
      <w:r>
        <w:rPr>
          <w:rFonts w:ascii="LM Roman 10" w:hAnsi="LM Roman 10"/>
          <w:sz w:val="20"/>
          <w:szCs w:val="20"/>
        </w:rPr>
        <w:t xml:space="preserve"> de </w:t>
      </w:r>
      <w:proofErr w:type="spellStart"/>
      <w:r>
        <w:rPr>
          <w:rFonts w:ascii="LM Roman 10" w:hAnsi="LM Roman 10"/>
          <w:sz w:val="20"/>
          <w:szCs w:val="20"/>
        </w:rPr>
        <w:t>cylcohexane</w:t>
      </w:r>
      <w:proofErr w:type="spellEnd"/>
    </w:p>
    <w:p w14:paraId="1AF422BD" w14:textId="77777777" w:rsidR="007E39F6" w:rsidRDefault="007E39F6" w:rsidP="007E39F6">
      <w:pPr>
        <w:pStyle w:val="Paragraphedeliste"/>
        <w:numPr>
          <w:ilvl w:val="0"/>
          <w:numId w:val="6"/>
        </w:num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Ajouter 100 </w:t>
      </w:r>
      <w:proofErr w:type="spellStart"/>
      <w:r>
        <w:rPr>
          <w:rFonts w:ascii="LM Roman 10" w:hAnsi="LM Roman 10"/>
          <w:sz w:val="20"/>
          <w:szCs w:val="20"/>
        </w:rPr>
        <w:t>mg</w:t>
      </w:r>
      <w:proofErr w:type="spellEnd"/>
      <w:r>
        <w:rPr>
          <w:rFonts w:ascii="LM Roman 10" w:hAnsi="LM Roman 10"/>
          <w:sz w:val="20"/>
          <w:szCs w:val="20"/>
        </w:rPr>
        <w:t xml:space="preserve"> d’acide para-toluène sulfonique</w:t>
      </w:r>
    </w:p>
    <w:p w14:paraId="559A4565" w14:textId="77777777" w:rsidR="007E39F6" w:rsidRDefault="007E39F6" w:rsidP="007E39F6">
      <w:pPr>
        <w:pStyle w:val="Paragraphedeliste"/>
        <w:numPr>
          <w:ilvl w:val="0"/>
          <w:numId w:val="6"/>
        </w:num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Puis chauffer à reflux le mélange réactionnel ; bien calorifuger le montage ! (</w:t>
      </w:r>
      <w:proofErr w:type="spellStart"/>
      <w:r>
        <w:rPr>
          <w:rFonts w:ascii="LM Roman 10" w:hAnsi="LM Roman 10"/>
          <w:sz w:val="20"/>
          <w:szCs w:val="20"/>
        </w:rPr>
        <w:t>coton+alu</w:t>
      </w:r>
      <w:proofErr w:type="spellEnd"/>
      <w:r>
        <w:rPr>
          <w:rFonts w:ascii="LM Roman 10" w:hAnsi="LM Roman 10"/>
          <w:sz w:val="20"/>
          <w:szCs w:val="20"/>
        </w:rPr>
        <w:t>)</w:t>
      </w:r>
    </w:p>
    <w:p w14:paraId="5DED268D" w14:textId="27CE8E4B" w:rsidR="007E39F6" w:rsidRDefault="007E39F6" w:rsidP="007E39F6">
      <w:pPr>
        <w:pStyle w:val="Paragraphedeliste"/>
        <w:numPr>
          <w:ilvl w:val="0"/>
          <w:numId w:val="6"/>
        </w:num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Laisser réagir pendant aussi longtemps que l’expérience avec DS puis arrêter le reflux et réaliser une CCM du brut avec l’alcool benzylique et l’acétate de benzyle commercial et un </w:t>
      </w:r>
      <w:proofErr w:type="spellStart"/>
      <w:r>
        <w:rPr>
          <w:rFonts w:ascii="LM Roman 10" w:hAnsi="LM Roman 10"/>
          <w:sz w:val="20"/>
          <w:szCs w:val="20"/>
        </w:rPr>
        <w:t>codépot</w:t>
      </w:r>
      <w:proofErr w:type="spellEnd"/>
      <w:r>
        <w:rPr>
          <w:rFonts w:ascii="LM Roman 10" w:hAnsi="LM Roman 10"/>
          <w:sz w:val="20"/>
          <w:szCs w:val="20"/>
        </w:rPr>
        <w:t>:</w:t>
      </w:r>
      <w:r w:rsidR="006E27A9">
        <w:rPr>
          <w:rFonts w:ascii="LM Roman 10" w:hAnsi="LM Roman 10"/>
          <w:sz w:val="20"/>
          <w:szCs w:val="20"/>
        </w:rPr>
        <w:t xml:space="preserve"> (sur silice)</w:t>
      </w:r>
      <w:r>
        <w:rPr>
          <w:rFonts w:ascii="LM Roman 10" w:hAnsi="LM Roman 10"/>
          <w:sz w:val="20"/>
          <w:szCs w:val="20"/>
        </w:rPr>
        <w:t xml:space="preserve"> (DCM/éther de pétrole 70 :30)</w:t>
      </w:r>
    </w:p>
    <w:p w14:paraId="5871C168" w14:textId="77777777" w:rsidR="007E39F6" w:rsidRDefault="007E39F6" w:rsidP="00A673B8">
      <w:pPr>
        <w:pStyle w:val="Paragraphedeliste"/>
        <w:rPr>
          <w:rFonts w:ascii="LM Roman 10" w:hAnsi="LM Roman 10"/>
          <w:sz w:val="20"/>
          <w:szCs w:val="20"/>
        </w:rPr>
      </w:pPr>
    </w:p>
    <w:p w14:paraId="25E5E25B" w14:textId="77777777" w:rsidR="00A673B8" w:rsidRDefault="00A673B8" w:rsidP="00A673B8">
      <w:pPr>
        <w:pStyle w:val="Paragraphedeliste"/>
        <w:rPr>
          <w:rFonts w:ascii="LM Roman 10" w:hAnsi="LM Roman 10"/>
          <w:sz w:val="20"/>
          <w:szCs w:val="20"/>
        </w:rPr>
      </w:pPr>
    </w:p>
    <w:p w14:paraId="7F299399" w14:textId="77777777" w:rsidR="00A673B8" w:rsidRPr="007E39F6" w:rsidRDefault="00A673B8" w:rsidP="00A673B8">
      <w:pPr>
        <w:pStyle w:val="Paragraphedeliste"/>
        <w:rPr>
          <w:rFonts w:ascii="LM Roman 10" w:hAnsi="LM Roman 10"/>
          <w:sz w:val="20"/>
          <w:szCs w:val="20"/>
        </w:rPr>
      </w:pPr>
    </w:p>
    <w:p w14:paraId="13AA739E" w14:textId="6F80D531" w:rsidR="00D54CE4" w:rsidRPr="004D5FA7" w:rsidRDefault="00872426" w:rsidP="00A11467">
      <w:p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i/>
          <w:sz w:val="20"/>
          <w:szCs w:val="20"/>
        </w:rPr>
        <w:lastRenderedPageBreak/>
        <w:t>Traitement du brut</w:t>
      </w:r>
    </w:p>
    <w:p w14:paraId="3F023121" w14:textId="12EF1A67" w:rsidR="007E39F6" w:rsidRPr="00CF61EE" w:rsidRDefault="007E39F6" w:rsidP="007E39F6">
      <w:pPr>
        <w:pStyle w:val="Paragraphedeliste"/>
        <w:numPr>
          <w:ilvl w:val="0"/>
          <w:numId w:val="1"/>
        </w:num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Ajouter 10 </w:t>
      </w:r>
      <w:proofErr w:type="spellStart"/>
      <w:r>
        <w:rPr>
          <w:rFonts w:ascii="LM Roman 10" w:hAnsi="LM Roman 10"/>
          <w:sz w:val="20"/>
          <w:szCs w:val="20"/>
        </w:rPr>
        <w:t>mL</w:t>
      </w:r>
      <w:proofErr w:type="spellEnd"/>
      <w:r>
        <w:rPr>
          <w:rFonts w:ascii="LM Roman 10" w:hAnsi="LM Roman 10"/>
          <w:sz w:val="20"/>
          <w:szCs w:val="20"/>
        </w:rPr>
        <w:t xml:space="preserve"> d’eau distillée et transvaser </w:t>
      </w:r>
      <w:r w:rsidRPr="00CF61EE">
        <w:rPr>
          <w:rFonts w:ascii="LM Roman 10" w:hAnsi="LM Roman 10"/>
          <w:i/>
          <w:sz w:val="20"/>
          <w:szCs w:val="20"/>
        </w:rPr>
        <w:t>environ la moitié</w:t>
      </w:r>
      <w:r>
        <w:rPr>
          <w:rFonts w:ascii="LM Roman 10" w:hAnsi="LM Roman 10"/>
          <w:sz w:val="20"/>
          <w:szCs w:val="20"/>
        </w:rPr>
        <w:t xml:space="preserve"> du milieu réactionnel </w:t>
      </w:r>
      <w:r>
        <w:rPr>
          <w:rFonts w:ascii="LM Roman 10" w:hAnsi="LM Roman 10"/>
          <w:i/>
          <w:sz w:val="20"/>
          <w:szCs w:val="20"/>
        </w:rPr>
        <w:t xml:space="preserve">si on veut montrer l’extraction en phase de manip ; </w:t>
      </w:r>
    </w:p>
    <w:p w14:paraId="522391A2" w14:textId="79D4993D" w:rsidR="007E39F6" w:rsidRDefault="007E39F6" w:rsidP="007E39F6">
      <w:pPr>
        <w:pStyle w:val="Paragraphedeliste"/>
        <w:numPr>
          <w:ilvl w:val="0"/>
          <w:numId w:val="1"/>
        </w:num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Décanter la phase organique et extraire la phase aqueuse avec 3x10 </w:t>
      </w:r>
      <w:proofErr w:type="spellStart"/>
      <w:r>
        <w:rPr>
          <w:rFonts w:ascii="LM Roman 10" w:hAnsi="LM Roman 10"/>
          <w:sz w:val="20"/>
          <w:szCs w:val="20"/>
        </w:rPr>
        <w:t>mL</w:t>
      </w:r>
      <w:proofErr w:type="spellEnd"/>
      <w:r>
        <w:rPr>
          <w:rFonts w:ascii="LM Roman 10" w:hAnsi="LM Roman 10"/>
          <w:sz w:val="20"/>
          <w:szCs w:val="20"/>
        </w:rPr>
        <w:t xml:space="preserve"> </w:t>
      </w:r>
      <w:r w:rsidRPr="007E39F6">
        <w:rPr>
          <w:rFonts w:ascii="LM Roman 10" w:hAnsi="LM Roman 10"/>
          <w:i/>
          <w:sz w:val="20"/>
          <w:szCs w:val="20"/>
        </w:rPr>
        <w:t xml:space="preserve">(3x5 </w:t>
      </w:r>
      <w:proofErr w:type="spellStart"/>
      <w:r w:rsidRPr="007E39F6">
        <w:rPr>
          <w:rFonts w:ascii="LM Roman 10" w:hAnsi="LM Roman 10"/>
          <w:i/>
          <w:sz w:val="20"/>
          <w:szCs w:val="20"/>
        </w:rPr>
        <w:t>mL</w:t>
      </w:r>
      <w:proofErr w:type="spellEnd"/>
      <w:r>
        <w:rPr>
          <w:rFonts w:ascii="LM Roman 10" w:hAnsi="LM Roman 10"/>
          <w:i/>
          <w:sz w:val="20"/>
          <w:szCs w:val="20"/>
        </w:rPr>
        <w:t xml:space="preserve"> si moitié du brut</w:t>
      </w:r>
      <w:r w:rsidRPr="007E39F6">
        <w:rPr>
          <w:rFonts w:ascii="LM Roman 10" w:hAnsi="LM Roman 10"/>
          <w:i/>
          <w:sz w:val="20"/>
          <w:szCs w:val="20"/>
        </w:rPr>
        <w:t>)</w:t>
      </w:r>
      <w:r>
        <w:rPr>
          <w:rFonts w:ascii="LM Roman 10" w:hAnsi="LM Roman 10"/>
          <w:sz w:val="20"/>
          <w:szCs w:val="20"/>
        </w:rPr>
        <w:t xml:space="preserve"> d’éther </w:t>
      </w:r>
      <w:proofErr w:type="spellStart"/>
      <w:r>
        <w:rPr>
          <w:rFonts w:ascii="LM Roman 10" w:hAnsi="LM Roman 10"/>
          <w:sz w:val="20"/>
          <w:szCs w:val="20"/>
        </w:rPr>
        <w:t>diéthylique</w:t>
      </w:r>
      <w:proofErr w:type="spellEnd"/>
      <w:r>
        <w:rPr>
          <w:rFonts w:ascii="LM Roman 10" w:hAnsi="LM Roman 10"/>
          <w:sz w:val="20"/>
          <w:szCs w:val="20"/>
        </w:rPr>
        <w:t>.</w:t>
      </w:r>
    </w:p>
    <w:p w14:paraId="3996DB1A" w14:textId="77777777" w:rsidR="007E39F6" w:rsidRDefault="007E39F6" w:rsidP="007E39F6">
      <w:pPr>
        <w:pStyle w:val="Paragraphedeliste"/>
        <w:numPr>
          <w:ilvl w:val="0"/>
          <w:numId w:val="1"/>
        </w:num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Réunir les phases organiques et les laver avec 5mL d’une solution saturée d’hydrogénocarbonate de sodium puis avec 5mL d’une solution saturée de chlorure de sodium</w:t>
      </w:r>
    </w:p>
    <w:p w14:paraId="668DA469" w14:textId="77777777" w:rsidR="007E39F6" w:rsidRDefault="007E39F6" w:rsidP="007E39F6">
      <w:pPr>
        <w:pStyle w:val="Paragraphedeliste"/>
        <w:numPr>
          <w:ilvl w:val="0"/>
          <w:numId w:val="1"/>
        </w:num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Sécher les phases organiques réunies sur sulfate de sodium ou de magnésium anhydre</w:t>
      </w:r>
    </w:p>
    <w:p w14:paraId="62E9446E" w14:textId="77777777" w:rsidR="007E39F6" w:rsidRDefault="007E39F6" w:rsidP="007E39F6">
      <w:pPr>
        <w:pStyle w:val="Paragraphedeliste"/>
        <w:numPr>
          <w:ilvl w:val="0"/>
          <w:numId w:val="1"/>
        </w:num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Filtrer le solide sur coton et verser les phases organiques dans un ballon préalablement taré</w:t>
      </w:r>
    </w:p>
    <w:p w14:paraId="29F32C91" w14:textId="77777777" w:rsidR="007E39F6" w:rsidRPr="007F3C90" w:rsidRDefault="007E39F6" w:rsidP="007E39F6">
      <w:pPr>
        <w:pStyle w:val="Paragraphedeliste"/>
        <w:numPr>
          <w:ilvl w:val="0"/>
          <w:numId w:val="1"/>
        </w:num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Évaporer le solvant et noter la masse obtenue.</w:t>
      </w:r>
    </w:p>
    <w:p w14:paraId="625D99B9" w14:textId="77777777" w:rsidR="00C34DEC" w:rsidRDefault="00C34DEC" w:rsidP="00C34DEC">
      <w:pPr>
        <w:rPr>
          <w:rFonts w:ascii="LM Roman 10" w:hAnsi="LM Roman 10"/>
          <w:sz w:val="20"/>
          <w:szCs w:val="20"/>
        </w:rPr>
      </w:pPr>
    </w:p>
    <w:p w14:paraId="3BDF30E3" w14:textId="77777777" w:rsidR="00C34DEC" w:rsidRPr="00C34DEC" w:rsidRDefault="00C34DEC" w:rsidP="00C34DEC">
      <w:pPr>
        <w:rPr>
          <w:rFonts w:ascii="LM Roman 10" w:hAnsi="LM Roman 10"/>
          <w:sz w:val="20"/>
          <w:szCs w:val="20"/>
        </w:rPr>
      </w:pPr>
    </w:p>
    <w:p w14:paraId="6CF25887" w14:textId="77777777" w:rsidR="00AF265D" w:rsidRDefault="00881151" w:rsidP="00AF265D">
      <w:pPr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i/>
          <w:sz w:val="20"/>
          <w:szCs w:val="20"/>
        </w:rPr>
        <w:t>Caractérisations</w:t>
      </w:r>
      <w:r w:rsidR="008D37A6">
        <w:rPr>
          <w:rFonts w:ascii="LM Roman 10" w:hAnsi="LM Roman 10"/>
          <w:i/>
          <w:sz w:val="20"/>
          <w:szCs w:val="20"/>
        </w:rPr>
        <w:t xml:space="preserve"> (pour les deux protocoles)</w:t>
      </w:r>
      <w:r>
        <w:rPr>
          <w:rFonts w:ascii="LM Roman 10" w:hAnsi="LM Roman 10"/>
          <w:i/>
          <w:sz w:val="20"/>
          <w:szCs w:val="20"/>
        </w:rPr>
        <w:t xml:space="preserve"> : </w:t>
      </w:r>
    </w:p>
    <w:p w14:paraId="6546E005" w14:textId="283B2277" w:rsidR="00AA7503" w:rsidRPr="00AF265D" w:rsidRDefault="00881151" w:rsidP="00AF265D">
      <w:pPr>
        <w:pStyle w:val="Paragraphedeliste"/>
        <w:numPr>
          <w:ilvl w:val="0"/>
          <w:numId w:val="11"/>
        </w:numPr>
        <w:rPr>
          <w:rFonts w:ascii="LM Roman 10" w:hAnsi="LM Roman 10"/>
          <w:i/>
          <w:sz w:val="20"/>
          <w:szCs w:val="20"/>
        </w:rPr>
      </w:pPr>
      <w:r w:rsidRPr="00AF265D">
        <w:rPr>
          <w:rFonts w:ascii="LM Roman 10" w:hAnsi="LM Roman 10"/>
          <w:sz w:val="20"/>
          <w:szCs w:val="20"/>
        </w:rPr>
        <w:t>Mesu</w:t>
      </w:r>
      <w:r w:rsidR="00AF265D" w:rsidRPr="00AF265D">
        <w:rPr>
          <w:rFonts w:ascii="LM Roman 10" w:hAnsi="LM Roman 10"/>
          <w:sz w:val="20"/>
          <w:szCs w:val="20"/>
        </w:rPr>
        <w:t xml:space="preserve">rer l’indice de réfraction </w:t>
      </w:r>
      <m:oMath>
        <m:sSup>
          <m:s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D</m:t>
                </m:r>
              </m:sub>
            </m:sSub>
          </m:e>
          <m:sup>
            <m:r>
              <w:rPr>
                <w:rFonts w:ascii="Cambria Math" w:hAnsi="Cambria Math"/>
                <w:sz w:val="20"/>
                <w:szCs w:val="20"/>
              </w:rPr>
              <m:t>θ</m:t>
            </m:r>
          </m:sup>
        </m:sSup>
        <m:r>
          <w:rPr>
            <w:rFonts w:ascii="Cambria Math" w:hAnsi="Cambria Math"/>
            <w:sz w:val="20"/>
            <w:szCs w:val="20"/>
          </w:rPr>
          <m:t xml:space="preserve"> </m:t>
        </m:r>
      </m:oMath>
      <w:r w:rsidR="00AF265D" w:rsidRPr="00AF265D">
        <w:rPr>
          <w:rFonts w:ascii="LM Roman 10" w:hAnsi="LM Roman 10"/>
          <w:sz w:val="20"/>
          <w:szCs w:val="20"/>
        </w:rPr>
        <w:t xml:space="preserve">et la température de la salle </w:t>
      </w:r>
      <w:r w:rsidR="00AF265D" w:rsidRPr="00AF265D">
        <w:rPr>
          <w:rFonts w:ascii="Calibri" w:hAnsi="Calibri" w:cs="Calibri"/>
          <w:sz w:val="20"/>
          <w:szCs w:val="20"/>
        </w:rPr>
        <w:t>θ</w:t>
      </w:r>
    </w:p>
    <w:p w14:paraId="42F85D0F" w14:textId="77777777" w:rsidR="00AF265D" w:rsidRDefault="00AF265D" w:rsidP="00AF265D">
      <w:pPr>
        <w:pStyle w:val="Paragraphedeliste"/>
        <w:rPr>
          <w:rFonts w:ascii="LM Roman 10" w:hAnsi="LM Roman 10"/>
          <w:sz w:val="20"/>
          <w:szCs w:val="20"/>
        </w:rPr>
      </w:pPr>
    </w:p>
    <w:p w14:paraId="6AEB707A" w14:textId="7FE48C4D" w:rsidR="00AA7503" w:rsidRDefault="00323602" w:rsidP="00AF265D">
      <w:pPr>
        <w:pStyle w:val="Paragraphedeliste"/>
        <w:rPr>
          <w:rFonts w:ascii="LM Roman 10" w:eastAsiaTheme="minorEastAsia" w:hAnsi="LM Roman 10"/>
          <w:sz w:val="20"/>
          <w:szCs w:val="20"/>
        </w:rPr>
      </w:pPr>
      <m:oMath>
        <m:sSup>
          <m:s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D</m:t>
                </m:r>
              </m:sub>
            </m:sSub>
          </m:e>
          <m:sup>
            <m:r>
              <w:rPr>
                <w:rFonts w:ascii="Cambria Math" w:hAnsi="Cambria Math"/>
                <w:sz w:val="20"/>
                <w:szCs w:val="20"/>
              </w:rPr>
              <m:t>20</m:t>
            </m:r>
          </m:sup>
        </m:sSup>
        <m:r>
          <w:rPr>
            <w:rFonts w:ascii="Cambria Math" w:eastAsiaTheme="minorEastAsia" w:hAnsi="Cambria Math"/>
            <w:sz w:val="20"/>
            <w:szCs w:val="20"/>
          </w:rPr>
          <m:t>=</m:t>
        </m:r>
        <m:sSup>
          <m:s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D</m:t>
                </m:r>
              </m:sub>
            </m:sSub>
          </m:e>
          <m:sup>
            <m:r>
              <w:rPr>
                <w:rFonts w:ascii="Cambria Math" w:hAnsi="Cambria Math"/>
                <w:sz w:val="20"/>
                <w:szCs w:val="20"/>
              </w:rPr>
              <m:t>θ</m:t>
            </m:r>
          </m:sup>
        </m:sSup>
        <m:r>
          <w:rPr>
            <w:rFonts w:ascii="Cambria Math" w:hAnsi="Cambria Math"/>
            <w:sz w:val="20"/>
            <w:szCs w:val="20"/>
          </w:rPr>
          <m:t xml:space="preserve">+0.00045 </m:t>
        </m:r>
        <m:d>
          <m:dPr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θ-20</m:t>
            </m:r>
          </m:e>
        </m:d>
        <m:r>
          <w:rPr>
            <w:rFonts w:ascii="Cambria Math" w:hAnsi="Cambria Math"/>
            <w:sz w:val="20"/>
            <w:szCs w:val="20"/>
          </w:rPr>
          <m:t>=</m:t>
        </m:r>
      </m:oMath>
      <w:r w:rsidR="00AF265D">
        <w:rPr>
          <w:rFonts w:ascii="LM Roman 10" w:eastAsiaTheme="minorEastAsia" w:hAnsi="LM Roman 10"/>
          <w:sz w:val="20"/>
          <w:szCs w:val="20"/>
        </w:rPr>
        <w:t xml:space="preserve"> …</w:t>
      </w:r>
    </w:p>
    <w:p w14:paraId="5FF26466" w14:textId="77777777" w:rsidR="00391236" w:rsidRPr="00AA7503" w:rsidRDefault="00391236" w:rsidP="00AF265D">
      <w:pPr>
        <w:pStyle w:val="Paragraphedeliste"/>
        <w:rPr>
          <w:rFonts w:ascii="LM Roman 10" w:hAnsi="LM Roman 10"/>
          <w:sz w:val="20"/>
          <w:szCs w:val="20"/>
        </w:rPr>
      </w:pPr>
    </w:p>
    <w:p w14:paraId="3BA843E7" w14:textId="6E332B11" w:rsidR="00652B27" w:rsidRDefault="00323602" w:rsidP="00652B27">
      <w:pPr>
        <w:pStyle w:val="Paragraphedeliste"/>
        <w:rPr>
          <w:rFonts w:ascii="LM Roman 10" w:eastAsiaTheme="minorEastAsia" w:hAnsi="LM Roman 10"/>
          <w:sz w:val="20"/>
          <w:szCs w:val="20"/>
        </w:rPr>
      </w:pPr>
      <m:oMath>
        <m:sSup>
          <m:s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D</m:t>
                </m:r>
              </m:sub>
            </m:sSub>
          </m:e>
          <m:sup>
            <m:r>
              <w:rPr>
                <w:rFonts w:ascii="Cambria Math" w:hAnsi="Cambria Math"/>
                <w:sz w:val="20"/>
                <w:szCs w:val="20"/>
              </w:rPr>
              <m:t>20</m:t>
            </m:r>
          </m:sup>
        </m:sSup>
      </m:oMath>
      <w:proofErr w:type="gramStart"/>
      <w:r w:rsidR="00391236">
        <w:rPr>
          <w:rFonts w:ascii="LM Roman 10" w:eastAsiaTheme="minorEastAsia" w:hAnsi="LM Roman 10"/>
          <w:sz w:val="20"/>
          <w:szCs w:val="20"/>
        </w:rPr>
        <w:t>théorique</w:t>
      </w:r>
      <w:proofErr w:type="gramEnd"/>
      <w:r w:rsidR="00391236">
        <w:rPr>
          <w:rFonts w:ascii="LM Roman 10" w:eastAsiaTheme="minorEastAsia" w:hAnsi="LM Roman 10"/>
          <w:sz w:val="20"/>
          <w:szCs w:val="20"/>
        </w:rPr>
        <w:t xml:space="preserve"> = 1.5016</w:t>
      </w:r>
    </w:p>
    <w:p w14:paraId="3C08137A" w14:textId="77777777" w:rsidR="00652B27" w:rsidRPr="00652B27" w:rsidRDefault="00652B27" w:rsidP="00652B27">
      <w:pPr>
        <w:pStyle w:val="Paragraphedeliste"/>
        <w:rPr>
          <w:rFonts w:ascii="LM Roman 10" w:eastAsiaTheme="minorEastAsia" w:hAnsi="LM Roman 10"/>
          <w:sz w:val="20"/>
          <w:szCs w:val="20"/>
        </w:rPr>
      </w:pPr>
    </w:p>
    <w:p w14:paraId="34FEECD3" w14:textId="411506FD" w:rsidR="00881151" w:rsidRDefault="00AF265D" w:rsidP="00881151">
      <w:pPr>
        <w:pStyle w:val="Paragraphedeliste"/>
        <w:numPr>
          <w:ilvl w:val="0"/>
          <w:numId w:val="9"/>
        </w:num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Réaliser une CCM du produit obtenu avec l’alcool benzylique et l’acétate de benzyle commercial et un </w:t>
      </w:r>
      <w:proofErr w:type="spellStart"/>
      <w:r>
        <w:rPr>
          <w:rFonts w:ascii="LM Roman 10" w:hAnsi="LM Roman 10"/>
          <w:sz w:val="20"/>
          <w:szCs w:val="20"/>
        </w:rPr>
        <w:t>codépot</w:t>
      </w:r>
      <w:proofErr w:type="spellEnd"/>
      <w:r>
        <w:rPr>
          <w:rFonts w:ascii="LM Roman 10" w:hAnsi="LM Roman 10"/>
          <w:sz w:val="20"/>
          <w:szCs w:val="20"/>
        </w:rPr>
        <w:t>: (DCM/éther de pétrole 70 :30)</w:t>
      </w:r>
    </w:p>
    <w:p w14:paraId="6816C78C" w14:textId="5478B975" w:rsidR="00881151" w:rsidRDefault="00AF265D" w:rsidP="007F3C90">
      <w:pPr>
        <w:pStyle w:val="Paragraphedeliste"/>
        <w:numPr>
          <w:ilvl w:val="0"/>
          <w:numId w:val="9"/>
        </w:num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Réaliser des spectres RMN et IR de l’alcool benzylique et du produit obtenu</w:t>
      </w:r>
    </w:p>
    <w:p w14:paraId="61283561" w14:textId="77777777" w:rsidR="007F3C90" w:rsidRPr="007F3C90" w:rsidRDefault="007F3C90" w:rsidP="007F3C90">
      <w:pPr>
        <w:pStyle w:val="Paragraphedeliste"/>
        <w:rPr>
          <w:rFonts w:ascii="LM Roman 10" w:hAnsi="LM Roman 10"/>
          <w:sz w:val="20"/>
          <w:szCs w:val="20"/>
        </w:rPr>
      </w:pPr>
    </w:p>
    <w:sectPr w:rsidR="007F3C90" w:rsidRPr="007F3C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M Roman 10">
    <w:panose1 w:val="00000000000000000000"/>
    <w:charset w:val="00"/>
    <w:family w:val="modern"/>
    <w:notTrueType/>
    <w:pitch w:val="variable"/>
    <w:sig w:usb0="20000007" w:usb1="00000000" w:usb2="00000000" w:usb3="00000000" w:csb0="00000193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6D6DD5"/>
    <w:multiLevelType w:val="hybridMultilevel"/>
    <w:tmpl w:val="C638F18E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3439F4"/>
    <w:multiLevelType w:val="hybridMultilevel"/>
    <w:tmpl w:val="28B2BC0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F107B7"/>
    <w:multiLevelType w:val="hybridMultilevel"/>
    <w:tmpl w:val="5EC2B0C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A60576"/>
    <w:multiLevelType w:val="hybridMultilevel"/>
    <w:tmpl w:val="5D88936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C7472B"/>
    <w:multiLevelType w:val="hybridMultilevel"/>
    <w:tmpl w:val="F73680D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656FBA"/>
    <w:multiLevelType w:val="hybridMultilevel"/>
    <w:tmpl w:val="E9589C2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140C87"/>
    <w:multiLevelType w:val="hybridMultilevel"/>
    <w:tmpl w:val="7174D91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604D01"/>
    <w:multiLevelType w:val="hybridMultilevel"/>
    <w:tmpl w:val="BF26A4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0A40B1"/>
    <w:multiLevelType w:val="hybridMultilevel"/>
    <w:tmpl w:val="356CFD5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5F442B"/>
    <w:multiLevelType w:val="hybridMultilevel"/>
    <w:tmpl w:val="A62A05F0"/>
    <w:lvl w:ilvl="0" w:tplc="040C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7975621A"/>
    <w:multiLevelType w:val="hybridMultilevel"/>
    <w:tmpl w:val="B0A4000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1"/>
  </w:num>
  <w:num w:numId="7">
    <w:abstractNumId w:val="7"/>
  </w:num>
  <w:num w:numId="8">
    <w:abstractNumId w:val="6"/>
  </w:num>
  <w:num w:numId="9">
    <w:abstractNumId w:val="3"/>
  </w:num>
  <w:num w:numId="10">
    <w:abstractNumId w:val="9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848"/>
    <w:rsid w:val="000007DE"/>
    <w:rsid w:val="0000680E"/>
    <w:rsid w:val="00034136"/>
    <w:rsid w:val="000A161B"/>
    <w:rsid w:val="000B2848"/>
    <w:rsid w:val="000B3412"/>
    <w:rsid w:val="000D7CA6"/>
    <w:rsid w:val="00102736"/>
    <w:rsid w:val="00131D14"/>
    <w:rsid w:val="00135C4D"/>
    <w:rsid w:val="00163D10"/>
    <w:rsid w:val="001B4CB3"/>
    <w:rsid w:val="001E096E"/>
    <w:rsid w:val="00224304"/>
    <w:rsid w:val="00231B7B"/>
    <w:rsid w:val="00242112"/>
    <w:rsid w:val="00245857"/>
    <w:rsid w:val="00263004"/>
    <w:rsid w:val="00271163"/>
    <w:rsid w:val="002A5345"/>
    <w:rsid w:val="002B337C"/>
    <w:rsid w:val="002C692A"/>
    <w:rsid w:val="00300EAE"/>
    <w:rsid w:val="003164EA"/>
    <w:rsid w:val="00323602"/>
    <w:rsid w:val="003332BA"/>
    <w:rsid w:val="00372D47"/>
    <w:rsid w:val="0038466A"/>
    <w:rsid w:val="00391236"/>
    <w:rsid w:val="003B08AB"/>
    <w:rsid w:val="00414DCD"/>
    <w:rsid w:val="004224AE"/>
    <w:rsid w:val="004358B3"/>
    <w:rsid w:val="00436BB2"/>
    <w:rsid w:val="00474EFF"/>
    <w:rsid w:val="00483A10"/>
    <w:rsid w:val="0048661F"/>
    <w:rsid w:val="00492660"/>
    <w:rsid w:val="004A2C02"/>
    <w:rsid w:val="004D07EE"/>
    <w:rsid w:val="004D31CC"/>
    <w:rsid w:val="004D5FA7"/>
    <w:rsid w:val="0050488E"/>
    <w:rsid w:val="00533241"/>
    <w:rsid w:val="00541C31"/>
    <w:rsid w:val="00600FD2"/>
    <w:rsid w:val="006176B6"/>
    <w:rsid w:val="00620BAD"/>
    <w:rsid w:val="00623CCE"/>
    <w:rsid w:val="006411CD"/>
    <w:rsid w:val="006506F9"/>
    <w:rsid w:val="00651704"/>
    <w:rsid w:val="00652B27"/>
    <w:rsid w:val="006D4315"/>
    <w:rsid w:val="006E0F8C"/>
    <w:rsid w:val="006E27A9"/>
    <w:rsid w:val="0075226B"/>
    <w:rsid w:val="007702DB"/>
    <w:rsid w:val="00776248"/>
    <w:rsid w:val="007B3F44"/>
    <w:rsid w:val="007C46E4"/>
    <w:rsid w:val="007C6D9E"/>
    <w:rsid w:val="007E39F6"/>
    <w:rsid w:val="007F0925"/>
    <w:rsid w:val="007F3C90"/>
    <w:rsid w:val="00872426"/>
    <w:rsid w:val="00881151"/>
    <w:rsid w:val="00895839"/>
    <w:rsid w:val="008D37A6"/>
    <w:rsid w:val="00913692"/>
    <w:rsid w:val="00916F5D"/>
    <w:rsid w:val="00931576"/>
    <w:rsid w:val="0096202D"/>
    <w:rsid w:val="0097178E"/>
    <w:rsid w:val="00985180"/>
    <w:rsid w:val="009D72A0"/>
    <w:rsid w:val="009E7CF3"/>
    <w:rsid w:val="009F4A50"/>
    <w:rsid w:val="00A03460"/>
    <w:rsid w:val="00A11467"/>
    <w:rsid w:val="00A24D88"/>
    <w:rsid w:val="00A673B8"/>
    <w:rsid w:val="00A8598C"/>
    <w:rsid w:val="00AA4595"/>
    <w:rsid w:val="00AA7503"/>
    <w:rsid w:val="00AF265D"/>
    <w:rsid w:val="00AF6441"/>
    <w:rsid w:val="00B353AF"/>
    <w:rsid w:val="00B917DF"/>
    <w:rsid w:val="00BA6E6C"/>
    <w:rsid w:val="00BC0669"/>
    <w:rsid w:val="00BE40E9"/>
    <w:rsid w:val="00C124D8"/>
    <w:rsid w:val="00C34DEC"/>
    <w:rsid w:val="00CF61EE"/>
    <w:rsid w:val="00D05F37"/>
    <w:rsid w:val="00D31548"/>
    <w:rsid w:val="00D54CE4"/>
    <w:rsid w:val="00D74CA3"/>
    <w:rsid w:val="00D85A5B"/>
    <w:rsid w:val="00D94BB0"/>
    <w:rsid w:val="00E229A4"/>
    <w:rsid w:val="00E42067"/>
    <w:rsid w:val="00E576EB"/>
    <w:rsid w:val="00E87376"/>
    <w:rsid w:val="00EA67D2"/>
    <w:rsid w:val="00EF653D"/>
    <w:rsid w:val="00F102AC"/>
    <w:rsid w:val="00F16DE8"/>
    <w:rsid w:val="00F3583D"/>
    <w:rsid w:val="00F520B1"/>
    <w:rsid w:val="00F531B5"/>
    <w:rsid w:val="00F87784"/>
    <w:rsid w:val="00F96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043EC1"/>
  <w15:chartTrackingRefBased/>
  <w15:docId w15:val="{A7E3F9A4-DEDC-4D30-AC0E-E9D127AD8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7C46E4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AA750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00F863-5B64-4490-9AFE-7A365D026E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303</TotalTime>
  <Pages>2</Pages>
  <Words>421</Words>
  <Characters>2317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LOIC</dc:creator>
  <cp:keywords/>
  <dc:description/>
  <cp:lastModifiedBy>Emma</cp:lastModifiedBy>
  <cp:revision>98</cp:revision>
  <dcterms:created xsi:type="dcterms:W3CDTF">2018-10-27T17:10:00Z</dcterms:created>
  <dcterms:modified xsi:type="dcterms:W3CDTF">2019-05-14T15:23:00Z</dcterms:modified>
</cp:coreProperties>
</file>